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43" w:type="dxa"/>
        <w:tblInd w:w="0" w:type="dxa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4083"/>
        <w:gridCol w:w="1075"/>
        <w:gridCol w:w="2489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096" w:type="dxa"/>
            <w:tcBorders>
              <w:left w:val="doub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单位性质</w:t>
            </w:r>
          </w:p>
        </w:tc>
        <w:tc>
          <w:tcPr>
            <w:tcW w:w="4083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民营企业（准上市公司）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联 系 人</w:t>
            </w:r>
          </w:p>
        </w:tc>
        <w:tc>
          <w:tcPr>
            <w:tcW w:w="2489" w:type="dxa"/>
            <w:tcBorders>
              <w:right w:val="doub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夏 艳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096" w:type="dxa"/>
            <w:tcBorders>
              <w:left w:val="doub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主营业务</w:t>
            </w:r>
          </w:p>
        </w:tc>
        <w:tc>
          <w:tcPr>
            <w:tcW w:w="4083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体育培训、体育场馆、体育赛事、体育科技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2489" w:type="dxa"/>
            <w:tcBorders>
              <w:right w:val="doub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18717824835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096" w:type="dxa"/>
            <w:tcBorders>
              <w:left w:val="doub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单位网址</w:t>
            </w:r>
          </w:p>
        </w:tc>
        <w:tc>
          <w:tcPr>
            <w:tcW w:w="4083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http://hy-sport.cn/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电子邮箱</w:t>
            </w:r>
          </w:p>
        </w:tc>
        <w:tc>
          <w:tcPr>
            <w:tcW w:w="2489" w:type="dxa"/>
            <w:tcBorders>
              <w:right w:val="doub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333333"/>
                <w:spacing w:val="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iayan@dongyin.net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096" w:type="dxa"/>
            <w:tcBorders>
              <w:left w:val="double" w:color="000000" w:sz="4" w:space="0"/>
              <w:bottom w:val="doub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单位地址</w:t>
            </w:r>
          </w:p>
        </w:tc>
        <w:tc>
          <w:tcPr>
            <w:tcW w:w="7647" w:type="dxa"/>
            <w:gridSpan w:val="3"/>
            <w:tcBorders>
              <w:bottom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武汉市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江汉区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中山大道平安大厦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3105-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3106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地铁2号线江汉路地铁站J出口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5" w:hRule="atLeast"/>
        </w:trPr>
        <w:tc>
          <w:tcPr>
            <w:tcW w:w="8743" w:type="dxa"/>
            <w:gridSpan w:val="4"/>
            <w:tcBorders>
              <w:top w:val="double" w:color="000000" w:sz="4" w:space="0"/>
              <w:left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400" w:right="0" w:hanging="400" w:hangingChars="200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亲爱的求职者：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您好！感谢您对动因体育的关注，这是一个资深有活力的体育梦想屋，目前处于高速发展阶段，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12" w:lineRule="atLeast"/>
              <w:ind w:left="280" w:right="0" w:hanging="400" w:hangingChars="20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整合各方资源（体育培训、体育赛事和体育场馆为基础的三大业务），具有良好的发展前景。现在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12" w:lineRule="atLeast"/>
              <w:ind w:left="280" w:right="0" w:hanging="400" w:hangingChars="20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zh-TW" w:eastAsia="zh-TW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欢迎拼搏向上有毅力、愿意与我们一步步踏实向前的您，加入我们的团队。</w:t>
            </w:r>
          </w:p>
          <w:p>
            <w:pPr>
              <w:spacing w:line="480" w:lineRule="exact"/>
              <w:ind w:right="-17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zh-TW" w:eastAsia="zh-TW"/>
              </w:rPr>
              <w:t>动因体育简介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12" w:lineRule="atLeast"/>
              <w:ind w:left="399" w:leftChars="190" w:right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zh-TW" w:eastAsia="zh-TW" w:bidi="ar-SA"/>
              </w:rPr>
              <w:t>动因体育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隶属于宏远时代体育产业集团，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zh-TW" w:eastAsia="zh-CN" w:bidi="ar-SA"/>
              </w:rPr>
              <w:t>始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zh-TW" w:eastAsia="zh-TW" w:bidi="ar-SA"/>
              </w:rPr>
              <w:t>于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2010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zh-TW" w:eastAsia="zh-TW" w:bidi="ar-SA"/>
              </w:rPr>
              <w:t>年，总部位于北京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zh-TW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为4—17岁青少年提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12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供体育培训服务，让孩子在完成课业目标同时，拥有更好的身体素质和体能，培养青少年团队合作精神以及建立积极、坚韧、乐观的健康人格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。动因体育以200%的年增长率成长，已经服务学员和家长近百万，教练近3000人，已运行包括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北京、上海、广州、深圳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哈尔滨、沈阳、长春、天津、杭州、济南、成都、武汉、石家庄、南京、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lang w:val="en-US" w:eastAsia="zh-CN"/>
              </w:rPr>
              <w:t>苏州、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西安、重庆、郑州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等18个一、二线城市，成为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全国最大的体育培训专业机构。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12" w:lineRule="atLeast"/>
              <w:ind w:left="399" w:leftChars="190" w:right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2017年9月28日,完成新一轮5亿元人民币融资，由前篮球超级巨星姚明和其他4位资深投资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12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人士发起成立的曜为资本领投,企业市值120亿。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12" w:lineRule="atLeast"/>
              <w:ind w:left="280" w:right="0" w:hanging="400" w:hangingChars="20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   在接下来的战略需求里，动因将高速发展新设新的城市及场馆，需要一批属于集团产业本身的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12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一批基中层城市各部门负责人，及场馆负责人。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48" w:afterAutospacing="0" w:line="312" w:lineRule="atLeast"/>
              <w:ind w:left="399" w:leftChars="190" w:right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只要你愿意付出努力，勇于挑战高薪，那么我们需要踏实有干劲的你！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8" w:hRule="atLeast"/>
        </w:trPr>
        <w:tc>
          <w:tcPr>
            <w:tcW w:w="8743" w:type="dxa"/>
            <w:gridSpan w:val="4"/>
            <w:tcBorders>
              <w:left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0000CC"/>
                <w:spacing w:val="0"/>
                <w:sz w:val="21"/>
                <w:szCs w:val="21"/>
              </w:rPr>
              <w:t>招聘职位：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0000CC"/>
                <w:spacing w:val="0"/>
                <w:sz w:val="21"/>
                <w:szCs w:val="21"/>
                <w:lang w:val="en-US" w:eastAsia="zh-CN"/>
              </w:rPr>
              <w:t>运动教练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0000CC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0000CC"/>
                <w:spacing w:val="0"/>
                <w:sz w:val="21"/>
                <w:szCs w:val="21"/>
              </w:rPr>
              <w:t>篮球、羽毛球、网球、足球、击剑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0000CC"/>
                <w:spacing w:val="0"/>
                <w:sz w:val="21"/>
                <w:szCs w:val="21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0000CC"/>
                <w:spacing w:val="0"/>
                <w:sz w:val="21"/>
                <w:szCs w:val="21"/>
              </w:rPr>
              <w:t>招聘人数：若干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岗位职责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】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教学 ：根据公司统一的教学方案对学员进行基础篮球个人技术、技战术演练、专业体能训练等；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2.服务 ：帮助服务老师维护在籍学员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与学员及家长沟通，主动发现问题并及时解决；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3.招生 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帮助团队完成招生；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4.管理 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1）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分管班级的教学计划和教学内容；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2）帮助团队主管维护球馆关系。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right="0" w:rightChars="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任职条件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】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1.体育院校毕业，专业队教练，退役队员或具备其他相关技能，有一定教学经历和条件者优先录用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2.有较强的教学实践能力，有较强的语言沟通能力，富有亲和力；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3.为人诚恳，工作态度积极，踏实肯干，有耐心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right="0" w:rightChars="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CC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岗位待遇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CC"/>
                <w:spacing w:val="0"/>
                <w:sz w:val="20"/>
                <w:szCs w:val="20"/>
              </w:rPr>
              <w:t>学生实习期间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CC"/>
                <w:spacing w:val="0"/>
                <w:sz w:val="20"/>
                <w:szCs w:val="20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薪资待遇：底薪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4400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+提成+节假日福利+免费培训（与在职员工相同）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无费承诺：在应届生实习期间，本单位不向学生收取任何费用。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CC"/>
                <w:spacing w:val="0"/>
                <w:sz w:val="20"/>
                <w:szCs w:val="20"/>
              </w:rPr>
              <w:t>正式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CC"/>
                <w:spacing w:val="0"/>
                <w:sz w:val="20"/>
                <w:szCs w:val="20"/>
                <w:lang w:val="en-US" w:eastAsia="zh-CN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CC"/>
                <w:spacing w:val="0"/>
                <w:sz w:val="20"/>
                <w:szCs w:val="20"/>
              </w:rPr>
              <w:t>以后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CC"/>
                <w:spacing w:val="0"/>
                <w:sz w:val="20"/>
                <w:szCs w:val="20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薪资待遇：转正底薪4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000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+课时费+提成+节假日福利+免费培训+公司组织带薪旅游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只要你愿意付出努力，勇于挑战高薪，那么我们需要踏实有干劲的你！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6" w:hRule="atLeast"/>
        </w:trPr>
        <w:tc>
          <w:tcPr>
            <w:tcW w:w="8743" w:type="dxa"/>
            <w:gridSpan w:val="4"/>
            <w:tcBorders>
              <w:left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both"/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0000CC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0000CC"/>
                <w:spacing w:val="0"/>
                <w:sz w:val="21"/>
                <w:szCs w:val="21"/>
              </w:rPr>
              <w:t>招聘职位：课程顾问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0000CC"/>
                <w:spacing w:val="0"/>
                <w:sz w:val="21"/>
                <w:szCs w:val="21"/>
                <w:lang w:val="en-US" w:eastAsia="zh-CN"/>
              </w:rPr>
              <w:t>/辅导老师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0000CC"/>
                <w:spacing w:val="0"/>
                <w:sz w:val="21"/>
                <w:szCs w:val="21"/>
              </w:rPr>
              <w:t>招聘人数：若干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岗位职责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1、招生及课程销售：公司提供部分资源及销售渠道，可自行分配比重进行销售工作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（1）参加公司运营部组织的招生市场推广活动，获取客户资源信息并进行电话销售；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（2）客户在官网、APP、电话拜访等渠道自主报名的资源高效利用，整理与准备报名资料，注意客户体验感，给学员办理报名手续，指导报名表的填写及CRM系统的录入；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（3）利用互联网环境进行线上营销及用户运营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（4）在籍客户的二次消费发展、国际游学课程推广或转介绍等客户销售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2、客户服务：提供专业的咨询服务，有针对性的帮助客户提供辅助训练计划，积极主动发现问题并及时处理，做好售后服务；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助教：授课期间辅助服务教学工作，维护课堂秩序。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right="0" w:rightChars="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任职条件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1.有较强的语言沟通能力，富有亲和力；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2.为人诚恳，工作态度积极，能吃苦耐劳，踏实肯干；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3.热爱体育，专业不限，经济类市场营销类专业及有相关实习经验者优先。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right="0" w:rightChars="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岗位待遇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CC"/>
                <w:spacing w:val="0"/>
                <w:sz w:val="20"/>
                <w:szCs w:val="20"/>
              </w:rPr>
              <w:t>学生实习期间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CC"/>
                <w:spacing w:val="0"/>
                <w:sz w:val="20"/>
                <w:szCs w:val="20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薪资待遇：试用期4000（含各项补助）+提成+节假日福利+免费培训（与在职员工相同）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无费承诺：在应届生实习期间，本单位不向学生收取任何费用。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CC"/>
                <w:spacing w:val="0"/>
                <w:sz w:val="20"/>
                <w:szCs w:val="20"/>
              </w:rPr>
              <w:t>正式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CC"/>
                <w:spacing w:val="0"/>
                <w:sz w:val="20"/>
                <w:szCs w:val="20"/>
                <w:lang w:val="en-US" w:eastAsia="zh-CN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CC"/>
                <w:spacing w:val="0"/>
                <w:sz w:val="20"/>
                <w:szCs w:val="20"/>
              </w:rPr>
              <w:t>以后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CC"/>
                <w:spacing w:val="0"/>
                <w:sz w:val="20"/>
                <w:szCs w:val="20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薪资待遇：转正底薪4200+提成+节假日福利+免费培训+公司组织带薪旅游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5" w:hRule="atLeast"/>
        </w:trPr>
        <w:tc>
          <w:tcPr>
            <w:tcW w:w="8743" w:type="dxa"/>
            <w:gridSpan w:val="4"/>
            <w:tcBorders>
              <w:left w:val="double" w:color="000000" w:sz="4" w:space="0"/>
              <w:right w:val="doub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both"/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0000CC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0000CC"/>
                <w:spacing w:val="0"/>
                <w:sz w:val="21"/>
                <w:szCs w:val="21"/>
              </w:rPr>
              <w:t>招聘职位：储备干部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0000CC"/>
                <w:spacing w:val="0"/>
                <w:sz w:val="21"/>
                <w:szCs w:val="21"/>
              </w:rPr>
              <w:t>招聘人数：若干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岗位职责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经过3-6个月轮岗期后负责：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1.主管分公司后勤部门运营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2.首先轮岗在销售岗位，表现优异者提供其他轮岗机会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3.轮岗包括：人资、行政、客服、运营、销售等工作；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4.轮岗期综合表现结合自身实际情况并通过考核后最终定岗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right="0" w:rightChars="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任职条件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1.本科以上学历，全日制应届毕业生，不限专业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.形象气质佳，语言表达能力强，能吃苦耐劳，抗压力强，聪明伶俐，责任心强；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3.发展欲望强烈，未来想长期稳定往管理层方向发展者优先考虑；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4.积极配合、主动且高效率完成上级领导交代的事情；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5.高度认可公司的企业文化，接受公司的管理模式；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6.在校任职过学生会干部和班级干部优先考虑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7.此岗位工作地在北京总部或上海分公司，介意者勿投！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岗位待遇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eastAsia="zh-CN"/>
              </w:rPr>
              <w:t>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薪资待遇：试用期5000（含各项补助）+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提成+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节假日福利+免费培训（与在职员工相同）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18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无费承诺：在应届生实习期间，本单位不向学生收取任何费用。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816" w:right="1800" w:bottom="816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.....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.....?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055F"/>
    <w:multiLevelType w:val="singleLevel"/>
    <w:tmpl w:val="5A5F05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C2836"/>
    <w:rsid w:val="04BA075F"/>
    <w:rsid w:val="09EE443D"/>
    <w:rsid w:val="0A9A2AE4"/>
    <w:rsid w:val="0E411F13"/>
    <w:rsid w:val="22C94FA1"/>
    <w:rsid w:val="23075FD3"/>
    <w:rsid w:val="2353305D"/>
    <w:rsid w:val="2F2707C1"/>
    <w:rsid w:val="2FE2564C"/>
    <w:rsid w:val="307F5CCB"/>
    <w:rsid w:val="345F4251"/>
    <w:rsid w:val="3790538D"/>
    <w:rsid w:val="3C2C34D4"/>
    <w:rsid w:val="4271093A"/>
    <w:rsid w:val="48F22A84"/>
    <w:rsid w:val="49CB551F"/>
    <w:rsid w:val="4DA023D2"/>
    <w:rsid w:val="5605529B"/>
    <w:rsid w:val="591E5B6E"/>
    <w:rsid w:val="59E216DB"/>
    <w:rsid w:val="61A922A0"/>
    <w:rsid w:val="675A1A6C"/>
    <w:rsid w:val="6C9822B1"/>
    <w:rsid w:val="76613F48"/>
    <w:rsid w:val="7EB54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73917</dc:creator>
  <cp:lastModifiedBy>Administrator</cp:lastModifiedBy>
  <dcterms:modified xsi:type="dcterms:W3CDTF">2018-01-27T07:07:27Z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